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5C2D" w14:textId="7CAA9938" w:rsidR="00E54A36" w:rsidRDefault="7A8C8BD6" w:rsidP="0D73178D">
      <w:pPr>
        <w:spacing w:after="0"/>
      </w:pPr>
      <w:r w:rsidRPr="0D73178D">
        <w:rPr>
          <w:rFonts w:ascii="Arial" w:eastAsia="Arial" w:hAnsi="Arial" w:cs="Arial"/>
          <w:b/>
          <w:bCs/>
          <w:color w:val="000000" w:themeColor="text1"/>
          <w:sz w:val="30"/>
          <w:szCs w:val="30"/>
        </w:rPr>
        <w:t>Unmoderated Usability Testing Script [TEMPLATE]</w:t>
      </w:r>
    </w:p>
    <w:p w14:paraId="3459718E" w14:textId="4ED49583" w:rsidR="00E54A36" w:rsidRDefault="7A8C8BD6" w:rsidP="0D73178D">
      <w:pPr>
        <w:spacing w:before="240" w:after="240"/>
        <w:rPr>
          <w:rFonts w:ascii="Arial" w:eastAsia="Arial" w:hAnsi="Arial" w:cs="Arial"/>
          <w:color w:val="595959" w:themeColor="text1" w:themeTint="A6"/>
          <w:sz w:val="22"/>
          <w:szCs w:val="22"/>
        </w:rPr>
      </w:pPr>
      <w:r w:rsidRPr="0D73178D">
        <w:rPr>
          <w:rFonts w:ascii="Arial" w:eastAsia="Arial" w:hAnsi="Arial" w:cs="Arial"/>
          <w:b/>
          <w:bCs/>
          <w:color w:val="000000" w:themeColor="text1"/>
          <w:sz w:val="22"/>
          <w:szCs w:val="22"/>
        </w:rPr>
        <w:t>Study name:</w:t>
      </w:r>
      <w:r w:rsidR="000D1E84">
        <w:br/>
      </w:r>
      <w:r w:rsidRPr="0D73178D">
        <w:rPr>
          <w:rFonts w:ascii="Arial" w:eastAsia="Arial" w:hAnsi="Arial" w:cs="Arial"/>
          <w:color w:val="595959" w:themeColor="text1" w:themeTint="A6"/>
          <w:sz w:val="22"/>
          <w:szCs w:val="22"/>
        </w:rPr>
        <w:t>(</w:t>
      </w:r>
      <w:r w:rsidR="044005E6" w:rsidRPr="0D73178D">
        <w:rPr>
          <w:rFonts w:ascii="Arial" w:eastAsia="Arial" w:hAnsi="Arial" w:cs="Arial"/>
          <w:color w:val="595959" w:themeColor="text1" w:themeTint="A6"/>
          <w:sz w:val="22"/>
          <w:szCs w:val="22"/>
        </w:rPr>
        <w:t>Use a meaningful name that includes the product and some details</w:t>
      </w:r>
      <w:r w:rsidRPr="0D73178D">
        <w:rPr>
          <w:rFonts w:ascii="Arial" w:eastAsia="Arial" w:hAnsi="Arial" w:cs="Arial"/>
          <w:color w:val="595959" w:themeColor="text1" w:themeTint="A6"/>
          <w:sz w:val="22"/>
          <w:szCs w:val="22"/>
        </w:rPr>
        <w:t>)</w:t>
      </w:r>
      <w:r w:rsidR="273E3F0E" w:rsidRPr="0D73178D">
        <w:rPr>
          <w:rFonts w:ascii="Arial" w:eastAsia="Arial" w:hAnsi="Arial" w:cs="Arial"/>
          <w:color w:val="595959" w:themeColor="text1" w:themeTint="A6"/>
          <w:sz w:val="22"/>
          <w:szCs w:val="22"/>
        </w:rPr>
        <w:t xml:space="preserve"> </w:t>
      </w:r>
    </w:p>
    <w:p w14:paraId="4E70AF20" w14:textId="23E56C75" w:rsidR="00E54A36" w:rsidRDefault="7A8C8BD6" w:rsidP="0D73178D">
      <w:pPr>
        <w:spacing w:before="240" w:after="240"/>
        <w:rPr>
          <w:rFonts w:ascii="Arial" w:eastAsia="Arial" w:hAnsi="Arial" w:cs="Arial"/>
          <w:color w:val="595959" w:themeColor="text1" w:themeTint="A6"/>
          <w:sz w:val="22"/>
          <w:szCs w:val="22"/>
        </w:rPr>
      </w:pPr>
      <w:r w:rsidRPr="0D73178D">
        <w:rPr>
          <w:rFonts w:ascii="Arial" w:eastAsia="Arial" w:hAnsi="Arial" w:cs="Arial"/>
          <w:b/>
          <w:bCs/>
          <w:color w:val="000000" w:themeColor="text1"/>
          <w:sz w:val="22"/>
          <w:szCs w:val="22"/>
        </w:rPr>
        <w:t>Goal of the study:</w:t>
      </w:r>
      <w:r w:rsidR="000D1E84">
        <w:br/>
      </w:r>
      <w:r w:rsidRPr="0D73178D">
        <w:rPr>
          <w:rFonts w:ascii="Arial" w:eastAsia="Arial" w:hAnsi="Arial" w:cs="Arial"/>
          <w:color w:val="595959" w:themeColor="text1" w:themeTint="A6"/>
          <w:sz w:val="22"/>
          <w:szCs w:val="22"/>
        </w:rPr>
        <w:t>What are you trying to learn?</w:t>
      </w:r>
    </w:p>
    <w:p w14:paraId="37842AED" w14:textId="03A9A791" w:rsidR="00E54A36" w:rsidRDefault="7A8C8BD6" w:rsidP="0D73178D">
      <w:pPr>
        <w:spacing w:before="240" w:after="240"/>
      </w:pPr>
      <w:r w:rsidRPr="0D73178D">
        <w:rPr>
          <w:rFonts w:ascii="Arial" w:eastAsia="Arial" w:hAnsi="Arial" w:cs="Arial"/>
          <w:b/>
          <w:bCs/>
          <w:color w:val="000000" w:themeColor="text1"/>
          <w:sz w:val="22"/>
          <w:szCs w:val="22"/>
        </w:rPr>
        <w:t>Target participants:</w:t>
      </w:r>
      <w:r w:rsidR="000D1E84">
        <w:br/>
      </w:r>
      <w:r w:rsidRPr="0D73178D">
        <w:rPr>
          <w:rFonts w:ascii="Arial" w:eastAsia="Arial" w:hAnsi="Arial" w:cs="Arial"/>
          <w:color w:val="595959" w:themeColor="text1" w:themeTint="A6"/>
          <w:sz w:val="22"/>
          <w:szCs w:val="22"/>
        </w:rPr>
        <w:t>Who is this for?</w:t>
      </w:r>
    </w:p>
    <w:p w14:paraId="0C3A54C6" w14:textId="01E4B558" w:rsidR="00E54A36" w:rsidRDefault="7A8C8BD6" w:rsidP="0D73178D">
      <w:pPr>
        <w:spacing w:before="240" w:after="240"/>
      </w:pPr>
      <w:r w:rsidRPr="0D73178D">
        <w:rPr>
          <w:rFonts w:ascii="Arial" w:eastAsia="Arial" w:hAnsi="Arial" w:cs="Arial"/>
          <w:b/>
          <w:bCs/>
          <w:color w:val="000000" w:themeColor="text1"/>
          <w:sz w:val="22"/>
          <w:szCs w:val="22"/>
        </w:rPr>
        <w:t>Key tasks to test (3</w:t>
      </w:r>
      <w:r w:rsidR="7BA5429F" w:rsidRPr="0D73178D">
        <w:rPr>
          <w:rFonts w:ascii="Arial" w:eastAsia="Arial" w:hAnsi="Arial" w:cs="Arial"/>
          <w:b/>
          <w:bCs/>
          <w:color w:val="000000" w:themeColor="text1"/>
          <w:sz w:val="22"/>
          <w:szCs w:val="22"/>
        </w:rPr>
        <w:t xml:space="preserve"> - 12</w:t>
      </w:r>
      <w:r w:rsidRPr="0D73178D">
        <w:rPr>
          <w:rFonts w:ascii="Arial" w:eastAsia="Arial" w:hAnsi="Arial" w:cs="Arial"/>
          <w:b/>
          <w:bCs/>
          <w:color w:val="000000" w:themeColor="text1"/>
          <w:sz w:val="22"/>
          <w:szCs w:val="22"/>
        </w:rPr>
        <w:t>):</w:t>
      </w:r>
    </w:p>
    <w:p w14:paraId="42AA076F" w14:textId="5E3FA682" w:rsidR="00E54A36" w:rsidRDefault="7A8C8BD6" w:rsidP="0D73178D">
      <w:pPr>
        <w:pStyle w:val="ListParagraph"/>
        <w:numPr>
          <w:ilvl w:val="0"/>
          <w:numId w:val="4"/>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Task 1:</w:t>
      </w:r>
    </w:p>
    <w:p w14:paraId="595B5631" w14:textId="66DD9214" w:rsidR="00E54A36" w:rsidRDefault="7A8C8BD6" w:rsidP="0D73178D">
      <w:pPr>
        <w:pStyle w:val="ListParagraph"/>
        <w:numPr>
          <w:ilvl w:val="0"/>
          <w:numId w:val="4"/>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Task 2:</w:t>
      </w:r>
    </w:p>
    <w:p w14:paraId="2BE4A5A2" w14:textId="397C061E" w:rsidR="00E54A36" w:rsidRDefault="7A8C8BD6" w:rsidP="0D73178D">
      <w:pPr>
        <w:pStyle w:val="ListParagraph"/>
        <w:numPr>
          <w:ilvl w:val="0"/>
          <w:numId w:val="4"/>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Task 3:</w:t>
      </w:r>
    </w:p>
    <w:p w14:paraId="3D3C5E73" w14:textId="1EA3971E" w:rsidR="00E54A36" w:rsidRDefault="00E54A36" w:rsidP="0D73178D">
      <w:pPr>
        <w:pStyle w:val="ListParagraph"/>
        <w:spacing w:before="220" w:after="220"/>
        <w:rPr>
          <w:rFonts w:ascii="Arial" w:eastAsia="Arial" w:hAnsi="Arial" w:cs="Arial"/>
          <w:color w:val="000000" w:themeColor="text1"/>
          <w:sz w:val="22"/>
          <w:szCs w:val="22"/>
        </w:rPr>
      </w:pPr>
    </w:p>
    <w:p w14:paraId="7C8E6C88" w14:textId="4D5A8750" w:rsidR="00E54A36" w:rsidRDefault="7A8C8BD6" w:rsidP="0D73178D">
      <w:pPr>
        <w:pStyle w:val="Heading2"/>
        <w:spacing w:before="360"/>
      </w:pPr>
      <w:r w:rsidRPr="0D73178D">
        <w:rPr>
          <w:rFonts w:ascii="Arial" w:eastAsia="Arial" w:hAnsi="Arial" w:cs="Arial"/>
          <w:b/>
          <w:bCs/>
          <w:color w:val="000000" w:themeColor="text1"/>
          <w:sz w:val="34"/>
          <w:szCs w:val="34"/>
        </w:rPr>
        <w:t xml:space="preserve">1. Welcome Screen </w:t>
      </w:r>
    </w:p>
    <w:p w14:paraId="415CE012" w14:textId="0D6D58AA" w:rsidR="00E54A36" w:rsidRDefault="7A8C8BD6" w:rsidP="0D73178D">
      <w:pPr>
        <w:spacing w:after="0"/>
      </w:pPr>
      <w:r w:rsidRPr="0D73178D">
        <w:rPr>
          <w:rFonts w:ascii="Arial" w:eastAsia="Arial" w:hAnsi="Arial" w:cs="Arial"/>
          <w:color w:val="595959" w:themeColor="text1" w:themeTint="A6"/>
          <w:sz w:val="22"/>
          <w:szCs w:val="22"/>
        </w:rPr>
        <w:t>Thank the participant for partaking in your study. Make sure to name the study and it matches the other correspondence they</w:t>
      </w:r>
      <w:r w:rsidR="16B6AD36" w:rsidRPr="0D73178D">
        <w:rPr>
          <w:rFonts w:ascii="Arial" w:eastAsia="Arial" w:hAnsi="Arial" w:cs="Arial"/>
          <w:color w:val="595959" w:themeColor="text1" w:themeTint="A6"/>
          <w:sz w:val="22"/>
          <w:szCs w:val="22"/>
        </w:rPr>
        <w:t xml:space="preserve"> ha</w:t>
      </w:r>
      <w:r w:rsidRPr="0D73178D">
        <w:rPr>
          <w:rFonts w:ascii="Arial" w:eastAsia="Arial" w:hAnsi="Arial" w:cs="Arial"/>
          <w:color w:val="595959" w:themeColor="text1" w:themeTint="A6"/>
          <w:sz w:val="22"/>
          <w:szCs w:val="22"/>
        </w:rPr>
        <w:t>ve received about the study</w:t>
      </w:r>
      <w:r w:rsidR="3E025224" w:rsidRPr="0D73178D">
        <w:rPr>
          <w:rFonts w:ascii="Arial" w:eastAsia="Arial" w:hAnsi="Arial" w:cs="Arial"/>
          <w:color w:val="595959" w:themeColor="text1" w:themeTint="A6"/>
          <w:sz w:val="22"/>
          <w:szCs w:val="22"/>
        </w:rPr>
        <w:t>,</w:t>
      </w:r>
      <w:r w:rsidRPr="0D73178D">
        <w:rPr>
          <w:rFonts w:ascii="Arial" w:eastAsia="Arial" w:hAnsi="Arial" w:cs="Arial"/>
          <w:color w:val="595959" w:themeColor="text1" w:themeTint="A6"/>
          <w:sz w:val="22"/>
          <w:szCs w:val="22"/>
        </w:rPr>
        <w:t xml:space="preserve"> so they know they are in the right place</w:t>
      </w:r>
    </w:p>
    <w:p w14:paraId="5934330F" w14:textId="7C557D9F"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Welcome and thank you for volunteering to participate in our study: [</w:t>
      </w:r>
      <w:proofErr w:type="gramStart"/>
      <w:r w:rsidRPr="0D73178D">
        <w:rPr>
          <w:rFonts w:ascii="Roboto Mono" w:eastAsia="Roboto Mono" w:hAnsi="Roboto Mono" w:cs="Roboto Mono"/>
          <w:b/>
          <w:bCs/>
          <w:color w:val="000000" w:themeColor="text1"/>
          <w:sz w:val="20"/>
          <w:szCs w:val="20"/>
        </w:rPr>
        <w:t>Study  Name</w:t>
      </w:r>
      <w:proofErr w:type="gramEnd"/>
      <w:r w:rsidRPr="0D73178D">
        <w:rPr>
          <w:rFonts w:ascii="Roboto Mono" w:eastAsia="Roboto Mono" w:hAnsi="Roboto Mono" w:cs="Roboto Mono"/>
          <w:b/>
          <w:bCs/>
          <w:color w:val="000000" w:themeColor="text1"/>
          <w:sz w:val="20"/>
          <w:szCs w:val="20"/>
        </w:rPr>
        <w:t xml:space="preserve">]. </w:t>
      </w:r>
    </w:p>
    <w:p w14:paraId="5DD4B464" w14:textId="75D3ECAA"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In this study, we are looking to better understand [brief description of the purpose of the study].</w:t>
      </w:r>
    </w:p>
    <w:p w14:paraId="02DB5D72" w14:textId="754EBEDF" w:rsidR="00E54A36" w:rsidRDefault="7A8C8BD6" w:rsidP="0D73178D">
      <w:pPr>
        <w:spacing w:before="240" w:after="240"/>
        <w:ind w:left="1440"/>
        <w:rPr>
          <w:rFonts w:ascii="Roboto Mono" w:eastAsia="Roboto Mono" w:hAnsi="Roboto Mono" w:cs="Roboto Mono"/>
          <w:b/>
          <w:bCs/>
          <w:color w:val="000000" w:themeColor="text1"/>
          <w:sz w:val="20"/>
          <w:szCs w:val="20"/>
        </w:rPr>
      </w:pPr>
      <w:r w:rsidRPr="0D73178D">
        <w:rPr>
          <w:rFonts w:ascii="Roboto Mono" w:eastAsia="Roboto Mono" w:hAnsi="Roboto Mono" w:cs="Roboto Mono"/>
          <w:b/>
          <w:bCs/>
          <w:color w:val="000000" w:themeColor="text1"/>
          <w:sz w:val="20"/>
          <w:szCs w:val="20"/>
        </w:rPr>
        <w:t xml:space="preserve">You are </w:t>
      </w:r>
      <w:r w:rsidR="414AFCEB" w:rsidRPr="0D73178D">
        <w:rPr>
          <w:rFonts w:ascii="Roboto Mono" w:eastAsia="Roboto Mono" w:hAnsi="Roboto Mono" w:cs="Roboto Mono"/>
          <w:b/>
          <w:bCs/>
          <w:color w:val="000000" w:themeColor="text1"/>
          <w:sz w:val="20"/>
          <w:szCs w:val="20"/>
        </w:rPr>
        <w:t xml:space="preserve">seeing </w:t>
      </w:r>
      <w:r w:rsidRPr="0D73178D">
        <w:rPr>
          <w:rFonts w:ascii="Roboto Mono" w:eastAsia="Roboto Mono" w:hAnsi="Roboto Mono" w:cs="Roboto Mono"/>
          <w:b/>
          <w:bCs/>
          <w:color w:val="000000" w:themeColor="text1"/>
          <w:sz w:val="20"/>
          <w:szCs w:val="20"/>
        </w:rPr>
        <w:t xml:space="preserve">this </w:t>
      </w:r>
      <w:r w:rsidR="5C2E8022" w:rsidRPr="0D73178D">
        <w:rPr>
          <w:rFonts w:ascii="Roboto Mono" w:eastAsia="Roboto Mono" w:hAnsi="Roboto Mono" w:cs="Roboto Mono"/>
          <w:b/>
          <w:bCs/>
          <w:color w:val="000000" w:themeColor="text1"/>
          <w:sz w:val="20"/>
          <w:szCs w:val="20"/>
        </w:rPr>
        <w:t xml:space="preserve">message </w:t>
      </w:r>
      <w:r w:rsidRPr="0D73178D">
        <w:rPr>
          <w:rFonts w:ascii="Roboto Mono" w:eastAsia="Roboto Mono" w:hAnsi="Roboto Mono" w:cs="Roboto Mono"/>
          <w:b/>
          <w:bCs/>
          <w:color w:val="000000" w:themeColor="text1"/>
          <w:sz w:val="20"/>
          <w:szCs w:val="20"/>
        </w:rPr>
        <w:t>because you were invited to participate in this research.</w:t>
      </w:r>
    </w:p>
    <w:p w14:paraId="7C6E5E81" w14:textId="0C0EAFFC" w:rsidR="00E54A36" w:rsidRDefault="7A8C8BD6" w:rsidP="0D73178D">
      <w:pPr>
        <w:pStyle w:val="Heading2"/>
        <w:spacing w:before="360"/>
      </w:pPr>
      <w:r w:rsidRPr="0D73178D">
        <w:rPr>
          <w:rFonts w:ascii="Arial" w:eastAsia="Arial" w:hAnsi="Arial" w:cs="Arial"/>
          <w:b/>
          <w:bCs/>
          <w:color w:val="000000" w:themeColor="text1"/>
          <w:sz w:val="34"/>
          <w:szCs w:val="34"/>
        </w:rPr>
        <w:t xml:space="preserve">2. Consent </w:t>
      </w:r>
    </w:p>
    <w:p w14:paraId="7BEA1AED" w14:textId="7BD7A129"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Outline the terms of the study and include:</w:t>
      </w:r>
    </w:p>
    <w:p w14:paraId="5CF4FE4C" w14:textId="60AFD89E" w:rsidR="00E54A36" w:rsidRDefault="7A8C8BD6" w:rsidP="0D73178D">
      <w:pPr>
        <w:pStyle w:val="ListParagraph"/>
        <w:numPr>
          <w:ilvl w:val="0"/>
          <w:numId w:val="3"/>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Project details</w:t>
      </w:r>
    </w:p>
    <w:p w14:paraId="1A0663A9" w14:textId="4996EDDA" w:rsidR="00E54A36" w:rsidRDefault="7A8C8BD6" w:rsidP="0D73178D">
      <w:pPr>
        <w:pStyle w:val="ListParagraph"/>
        <w:numPr>
          <w:ilvl w:val="0"/>
          <w:numId w:val="3"/>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Participant rights</w:t>
      </w:r>
    </w:p>
    <w:p w14:paraId="19CC84DF" w14:textId="10EBF297" w:rsidR="00E54A36" w:rsidRDefault="7A8C8BD6" w:rsidP="0D73178D">
      <w:pPr>
        <w:pStyle w:val="ListParagraph"/>
        <w:numPr>
          <w:ilvl w:val="0"/>
          <w:numId w:val="3"/>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Agreed compensation or incentive (if applicable)</w:t>
      </w:r>
    </w:p>
    <w:p w14:paraId="4FAE6AF3" w14:textId="14BA1C72" w:rsidR="00E54A36" w:rsidRDefault="7A8C8BD6" w:rsidP="0D73178D">
      <w:pPr>
        <w:pStyle w:val="ListParagraph"/>
        <w:numPr>
          <w:ilvl w:val="0"/>
          <w:numId w:val="3"/>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Study moderator/researcher contact info</w:t>
      </w:r>
    </w:p>
    <w:p w14:paraId="1F33148A" w14:textId="30577335"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 xml:space="preserve">Be sure to </w:t>
      </w:r>
      <w:r w:rsidR="561685B9" w:rsidRPr="0D73178D">
        <w:rPr>
          <w:rFonts w:ascii="Arial" w:eastAsia="Arial" w:hAnsi="Arial" w:cs="Arial"/>
          <w:color w:val="595959" w:themeColor="text1" w:themeTint="A6"/>
          <w:sz w:val="22"/>
          <w:szCs w:val="22"/>
        </w:rPr>
        <w:t>have a required question for consent,</w:t>
      </w:r>
      <w:r w:rsidRPr="0D73178D">
        <w:rPr>
          <w:rFonts w:ascii="Arial" w:eastAsia="Arial" w:hAnsi="Arial" w:cs="Arial"/>
          <w:color w:val="595959" w:themeColor="text1" w:themeTint="A6"/>
          <w:sz w:val="22"/>
          <w:szCs w:val="22"/>
        </w:rPr>
        <w:t xml:space="preserve"> so </w:t>
      </w:r>
      <w:r w:rsidR="56D5A714" w:rsidRPr="0D73178D">
        <w:rPr>
          <w:rFonts w:ascii="Arial" w:eastAsia="Arial" w:hAnsi="Arial" w:cs="Arial"/>
          <w:color w:val="595959" w:themeColor="text1" w:themeTint="A6"/>
          <w:sz w:val="22"/>
          <w:szCs w:val="22"/>
        </w:rPr>
        <w:t xml:space="preserve">ensure </w:t>
      </w:r>
      <w:r w:rsidRPr="0D73178D">
        <w:rPr>
          <w:rFonts w:ascii="Arial" w:eastAsia="Arial" w:hAnsi="Arial" w:cs="Arial"/>
          <w:color w:val="595959" w:themeColor="text1" w:themeTint="A6"/>
          <w:sz w:val="22"/>
          <w:szCs w:val="22"/>
        </w:rPr>
        <w:t>all participants are fully in agreement.</w:t>
      </w:r>
    </w:p>
    <w:p w14:paraId="343701C8" w14:textId="075DD7C5"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If you have read and understand the terms of the study and would still like to participate, please confirm. (Required)</w:t>
      </w:r>
    </w:p>
    <w:p w14:paraId="05D4DAB0" w14:textId="1743F6DF"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lastRenderedPageBreak/>
        <w:t>☐ I agree with the terms and wish to participate.</w:t>
      </w:r>
    </w:p>
    <w:p w14:paraId="11C07246" w14:textId="0E15FA36"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 I do not agree.</w:t>
      </w:r>
    </w:p>
    <w:p w14:paraId="2678B4D9" w14:textId="777E11FF" w:rsidR="00E54A36" w:rsidRDefault="7A8C8BD6" w:rsidP="0D73178D">
      <w:pPr>
        <w:pStyle w:val="Heading2"/>
        <w:spacing w:before="360"/>
      </w:pPr>
      <w:r w:rsidRPr="0D73178D">
        <w:rPr>
          <w:rFonts w:ascii="Arial" w:eastAsia="Arial" w:hAnsi="Arial" w:cs="Arial"/>
          <w:b/>
          <w:bCs/>
          <w:color w:val="000000" w:themeColor="text1"/>
          <w:sz w:val="34"/>
          <w:szCs w:val="34"/>
        </w:rPr>
        <w:t>3. Initial Instructions</w:t>
      </w:r>
    </w:p>
    <w:p w14:paraId="65DE92ED" w14:textId="71D5E681"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 xml:space="preserve">Provide an estimate of how long it will take to complete the study. Specify if they can start and come back to complete later or not and any study deadlines. Assure them that the study is not a test, but a gauge of experiences and perspectives of the various types </w:t>
      </w:r>
      <w:proofErr w:type="gramStart"/>
      <w:r w:rsidRPr="0D73178D">
        <w:rPr>
          <w:rFonts w:ascii="Arial" w:eastAsia="Arial" w:hAnsi="Arial" w:cs="Arial"/>
          <w:color w:val="595959" w:themeColor="text1" w:themeTint="A6"/>
          <w:sz w:val="22"/>
          <w:szCs w:val="22"/>
        </w:rPr>
        <w:t>of  people</w:t>
      </w:r>
      <w:proofErr w:type="gramEnd"/>
      <w:r w:rsidRPr="0D73178D">
        <w:rPr>
          <w:rFonts w:ascii="Arial" w:eastAsia="Arial" w:hAnsi="Arial" w:cs="Arial"/>
          <w:color w:val="595959" w:themeColor="text1" w:themeTint="A6"/>
          <w:sz w:val="22"/>
          <w:szCs w:val="22"/>
        </w:rPr>
        <w:t xml:space="preserve"> the product will be used by. Point out any nonobvious navigation tools or procedures (i.e., going back to previous questions.</w:t>
      </w:r>
    </w:p>
    <w:p w14:paraId="55C2033A" w14:textId="0BF7F9D1" w:rsidR="00E54A36" w:rsidRDefault="00E54A36" w:rsidP="0D73178D">
      <w:pPr>
        <w:rPr>
          <w:color w:val="595959" w:themeColor="text1" w:themeTint="A6"/>
        </w:rPr>
      </w:pPr>
    </w:p>
    <w:p w14:paraId="76A824BD" w14:textId="37E26408"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Remember to:</w:t>
      </w:r>
    </w:p>
    <w:p w14:paraId="3BAAE38A" w14:textId="492E7694" w:rsidR="00E54A36" w:rsidRDefault="7A8C8BD6" w:rsidP="0D73178D">
      <w:pPr>
        <w:pStyle w:val="ListParagraph"/>
        <w:numPr>
          <w:ilvl w:val="0"/>
          <w:numId w:val="2"/>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Break long studies into sections</w:t>
      </w:r>
    </w:p>
    <w:p w14:paraId="5035B626" w14:textId="1BF36F1E" w:rsidR="00E54A36" w:rsidRDefault="7A8C8BD6" w:rsidP="0D73178D">
      <w:pPr>
        <w:pStyle w:val="ListParagraph"/>
        <w:numPr>
          <w:ilvl w:val="0"/>
          <w:numId w:val="2"/>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Only give instructions relevant to the current section</w:t>
      </w:r>
    </w:p>
    <w:p w14:paraId="1C59F800" w14:textId="4A8C7D29" w:rsidR="00E54A36" w:rsidRDefault="7A8C8BD6" w:rsidP="0D73178D">
      <w:pPr>
        <w:pStyle w:val="ListParagraph"/>
        <w:numPr>
          <w:ilvl w:val="0"/>
          <w:numId w:val="2"/>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If complex, also include instructions in the recruitment email</w:t>
      </w:r>
    </w:p>
    <w:p w14:paraId="245EE719" w14:textId="1071C38F"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This study will take approximately [X minutes].</w:t>
      </w:r>
    </w:p>
    <w:p w14:paraId="485AE074" w14:textId="6EB9B982"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[State if they can pause/return later, if applicable]</w:t>
      </w:r>
    </w:p>
    <w:p w14:paraId="43C0332A" w14:textId="078529D9"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This is not a test of you.  We are interested in your experiences and perspectives.</w:t>
      </w:r>
    </w:p>
    <w:p w14:paraId="735C96A6" w14:textId="7E02667E"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Please go through each task and do what you would normally do in real life. There are no right or wrong answers.</w:t>
      </w:r>
    </w:p>
    <w:p w14:paraId="7E71F96E" w14:textId="7BF53525"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If anything is unclear, just do your best based on what you see.</w:t>
      </w:r>
    </w:p>
    <w:p w14:paraId="2FE3DDFF" w14:textId="1D0A6ECA"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You may be asked a few short questions along the way.</w:t>
      </w:r>
    </w:p>
    <w:p w14:paraId="55B998BF" w14:textId="6142209B" w:rsidR="00E54A36" w:rsidRDefault="00E54A36"/>
    <w:p w14:paraId="14C782B6" w14:textId="30732D8B" w:rsidR="00E54A36" w:rsidRDefault="7A8C8BD6" w:rsidP="0D73178D">
      <w:pPr>
        <w:pStyle w:val="Heading2"/>
        <w:spacing w:before="360"/>
      </w:pPr>
      <w:r w:rsidRPr="0D73178D">
        <w:rPr>
          <w:rFonts w:ascii="Arial" w:eastAsia="Arial" w:hAnsi="Arial" w:cs="Arial"/>
          <w:b/>
          <w:bCs/>
          <w:color w:val="000000" w:themeColor="text1"/>
          <w:sz w:val="34"/>
          <w:szCs w:val="34"/>
        </w:rPr>
        <w:t>4. Pre-Test/Warm-up Questions</w:t>
      </w:r>
    </w:p>
    <w:p w14:paraId="603EDD56" w14:textId="59696BF6"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 xml:space="preserve">To get participants warmed up, ask some light easy questions. These should be easy things for the participants to answer and not require too much thought. You might want to ask some questions to gather some more background information about your participants, so consider asking questions you might have left out of your screener. </w:t>
      </w:r>
    </w:p>
    <w:p w14:paraId="5FE0A291" w14:textId="5D7C8950" w:rsidR="00E54A36" w:rsidRDefault="7A8C8BD6" w:rsidP="0D73178D">
      <w:pPr>
        <w:spacing w:before="240" w:after="240"/>
      </w:pPr>
      <w:r w:rsidRPr="0D73178D">
        <w:rPr>
          <w:rFonts w:ascii="Arial" w:eastAsia="Arial" w:hAnsi="Arial" w:cs="Arial"/>
          <w:color w:val="595959" w:themeColor="text1" w:themeTint="A6"/>
          <w:sz w:val="22"/>
          <w:szCs w:val="22"/>
        </w:rPr>
        <w:t xml:space="preserve">Ask </w:t>
      </w:r>
      <w:r w:rsidRPr="0D73178D">
        <w:rPr>
          <w:rFonts w:ascii="Arial" w:eastAsia="Arial" w:hAnsi="Arial" w:cs="Arial"/>
          <w:b/>
          <w:bCs/>
          <w:color w:val="595959" w:themeColor="text1" w:themeTint="A6"/>
          <w:sz w:val="22"/>
          <w:szCs w:val="22"/>
        </w:rPr>
        <w:t>1–6 questions max</w:t>
      </w:r>
      <w:r w:rsidRPr="0D73178D">
        <w:rPr>
          <w:rFonts w:ascii="Arial" w:eastAsia="Arial" w:hAnsi="Arial" w:cs="Arial"/>
          <w:color w:val="595959" w:themeColor="text1" w:themeTint="A6"/>
          <w:sz w:val="22"/>
          <w:szCs w:val="22"/>
        </w:rPr>
        <w:t>.</w:t>
      </w:r>
    </w:p>
    <w:p w14:paraId="369C519F" w14:textId="19647AAD" w:rsidR="00E54A36" w:rsidRDefault="7A8C8BD6" w:rsidP="0D73178D">
      <w:pPr>
        <w:spacing w:before="240" w:after="240"/>
        <w:rPr>
          <w:rFonts w:ascii="Arial" w:eastAsia="Arial" w:hAnsi="Arial" w:cs="Arial"/>
          <w:b/>
          <w:bCs/>
          <w:color w:val="595959" w:themeColor="text1" w:themeTint="A6"/>
          <w:sz w:val="22"/>
          <w:szCs w:val="22"/>
        </w:rPr>
      </w:pPr>
      <w:r w:rsidRPr="0D73178D">
        <w:rPr>
          <w:rFonts w:ascii="Arial" w:eastAsia="Arial" w:hAnsi="Arial" w:cs="Arial"/>
          <w:b/>
          <w:bCs/>
          <w:color w:val="595959" w:themeColor="text1" w:themeTint="A6"/>
          <w:sz w:val="22"/>
          <w:szCs w:val="22"/>
        </w:rPr>
        <w:t>Examples:</w:t>
      </w:r>
    </w:p>
    <w:p w14:paraId="0A330F7E" w14:textId="6B4BB6BB" w:rsidR="00E54A36" w:rsidRDefault="7A8C8BD6" w:rsidP="0D73178D">
      <w:pPr>
        <w:pStyle w:val="ListParagraph"/>
        <w:numPr>
          <w:ilvl w:val="0"/>
          <w:numId w:val="1"/>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How often do you use [product/type of product]?</w:t>
      </w:r>
    </w:p>
    <w:p w14:paraId="75B3DABF" w14:textId="2831D4E8" w:rsidR="00E54A36" w:rsidRDefault="7A8C8BD6" w:rsidP="0D73178D">
      <w:pPr>
        <w:pStyle w:val="ListParagraph"/>
        <w:numPr>
          <w:ilvl w:val="0"/>
          <w:numId w:val="1"/>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lastRenderedPageBreak/>
        <w:t>What do you typically use it for?</w:t>
      </w:r>
    </w:p>
    <w:p w14:paraId="1C1DCD10" w14:textId="65CB3A6C" w:rsidR="00E54A36" w:rsidRDefault="7A8C8BD6" w:rsidP="0D73178D">
      <w:pPr>
        <w:pStyle w:val="ListParagraph"/>
        <w:numPr>
          <w:ilvl w:val="0"/>
          <w:numId w:val="1"/>
        </w:numPr>
        <w:spacing w:before="220" w:after="22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 xml:space="preserve">How familiar are you with [feature/topic]? </w:t>
      </w:r>
    </w:p>
    <w:p w14:paraId="7ED28BF4" w14:textId="44ED4F3C"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Q1:</w:t>
      </w:r>
      <w:r w:rsidR="000D1E84">
        <w:br/>
      </w:r>
      <w:r w:rsidRPr="0D73178D">
        <w:rPr>
          <w:rFonts w:ascii="Roboto Mono" w:eastAsia="Roboto Mono" w:hAnsi="Roboto Mono" w:cs="Roboto Mono"/>
          <w:b/>
          <w:bCs/>
          <w:color w:val="000000" w:themeColor="text1"/>
          <w:sz w:val="20"/>
          <w:szCs w:val="20"/>
        </w:rPr>
        <w:t xml:space="preserve"> [Insert question – e.g. “How often do you use [product/type]?”]</w:t>
      </w:r>
    </w:p>
    <w:p w14:paraId="459F9E50" w14:textId="5F89241B"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Q2:</w:t>
      </w:r>
      <w:r w:rsidR="000D1E84">
        <w:br/>
      </w:r>
      <w:r w:rsidRPr="0D73178D">
        <w:rPr>
          <w:rFonts w:ascii="Roboto Mono" w:eastAsia="Roboto Mono" w:hAnsi="Roboto Mono" w:cs="Roboto Mono"/>
          <w:b/>
          <w:bCs/>
          <w:color w:val="000000" w:themeColor="text1"/>
          <w:sz w:val="20"/>
          <w:szCs w:val="20"/>
        </w:rPr>
        <w:t xml:space="preserve"> [Insert question]</w:t>
      </w:r>
    </w:p>
    <w:p w14:paraId="25B2D8D5" w14:textId="068F507F"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Q3:</w:t>
      </w:r>
      <w:r w:rsidR="000D1E84">
        <w:br/>
      </w:r>
      <w:r w:rsidRPr="0D73178D">
        <w:rPr>
          <w:rFonts w:ascii="Roboto Mono" w:eastAsia="Roboto Mono" w:hAnsi="Roboto Mono" w:cs="Roboto Mono"/>
          <w:b/>
          <w:bCs/>
          <w:color w:val="000000" w:themeColor="text1"/>
          <w:sz w:val="20"/>
          <w:szCs w:val="20"/>
        </w:rPr>
        <w:t xml:space="preserve"> [Insert question]</w:t>
      </w:r>
    </w:p>
    <w:p w14:paraId="5940F2E2" w14:textId="6FECB188"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*See the Question Bank for sample warm-up/pre-test questions*</w:t>
      </w:r>
    </w:p>
    <w:p w14:paraId="38C05D95" w14:textId="3B967F9B" w:rsidR="00E54A36" w:rsidRDefault="7A8C8BD6" w:rsidP="0D73178D">
      <w:pPr>
        <w:pStyle w:val="Heading2"/>
        <w:spacing w:before="360"/>
      </w:pPr>
      <w:r w:rsidRPr="0D73178D">
        <w:rPr>
          <w:rFonts w:ascii="Arial" w:eastAsia="Arial" w:hAnsi="Arial" w:cs="Arial"/>
          <w:b/>
          <w:bCs/>
          <w:color w:val="000000" w:themeColor="text1"/>
          <w:sz w:val="34"/>
          <w:szCs w:val="34"/>
        </w:rPr>
        <w:t>5. Tasks + Follow-Up Questions</w:t>
      </w:r>
    </w:p>
    <w:p w14:paraId="2BB74BE1" w14:textId="76C5E069"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List out your tasks one by one. See</w:t>
      </w:r>
      <w:r w:rsidRPr="0D73178D">
        <w:rPr>
          <w:rFonts w:ascii="Arial" w:eastAsia="Arial" w:hAnsi="Arial" w:cs="Arial"/>
          <w:color w:val="000000" w:themeColor="text1"/>
          <w:sz w:val="22"/>
          <w:szCs w:val="22"/>
        </w:rPr>
        <w:t xml:space="preserve"> </w:t>
      </w:r>
      <w:hyperlink r:id="rId5">
        <w:r w:rsidRPr="0D73178D">
          <w:rPr>
            <w:rStyle w:val="Hyperlink"/>
            <w:rFonts w:ascii="Arial" w:eastAsia="Arial" w:hAnsi="Arial" w:cs="Arial"/>
            <w:color w:val="1155CC"/>
            <w:sz w:val="22"/>
            <w:szCs w:val="22"/>
            <w:u w:val="none"/>
          </w:rPr>
          <w:t xml:space="preserve">Developing Tasks </w:t>
        </w:r>
        <w:proofErr w:type="gramStart"/>
        <w:r w:rsidRPr="0D73178D">
          <w:rPr>
            <w:rStyle w:val="Hyperlink"/>
            <w:rFonts w:ascii="Arial" w:eastAsia="Arial" w:hAnsi="Arial" w:cs="Arial"/>
            <w:color w:val="1155CC"/>
            <w:sz w:val="22"/>
            <w:szCs w:val="22"/>
            <w:u w:val="none"/>
          </w:rPr>
          <w:t>For</w:t>
        </w:r>
        <w:proofErr w:type="gramEnd"/>
        <w:r w:rsidRPr="0D73178D">
          <w:rPr>
            <w:rStyle w:val="Hyperlink"/>
            <w:rFonts w:ascii="Arial" w:eastAsia="Arial" w:hAnsi="Arial" w:cs="Arial"/>
            <w:color w:val="1155CC"/>
            <w:sz w:val="22"/>
            <w:szCs w:val="22"/>
            <w:u w:val="none"/>
          </w:rPr>
          <w:t xml:space="preserve"> Usability Testing</w:t>
        </w:r>
      </w:hyperlink>
      <w:r w:rsidRPr="0D73178D">
        <w:rPr>
          <w:rFonts w:ascii="Arial" w:eastAsia="Arial" w:hAnsi="Arial" w:cs="Arial"/>
          <w:color w:val="000000" w:themeColor="text1"/>
          <w:sz w:val="22"/>
          <w:szCs w:val="22"/>
        </w:rPr>
        <w:t xml:space="preserve"> </w:t>
      </w:r>
      <w:r w:rsidRPr="0D73178D">
        <w:rPr>
          <w:rFonts w:ascii="Arial" w:eastAsia="Arial" w:hAnsi="Arial" w:cs="Arial"/>
          <w:color w:val="595959" w:themeColor="text1" w:themeTint="A6"/>
          <w:sz w:val="22"/>
          <w:szCs w:val="22"/>
        </w:rPr>
        <w:t xml:space="preserve">for guidance. </w:t>
      </w:r>
    </w:p>
    <w:p w14:paraId="114269D9" w14:textId="0E4F91D8" w:rsidR="00E54A36" w:rsidRDefault="00E54A36"/>
    <w:p w14:paraId="2FF83A75" w14:textId="52EA6C76" w:rsidR="00E54A36" w:rsidRDefault="7A8C8BD6" w:rsidP="0D73178D">
      <w:pPr>
        <w:pStyle w:val="Heading3"/>
        <w:spacing w:before="280"/>
      </w:pPr>
      <w:r w:rsidRPr="0D73178D">
        <w:rPr>
          <w:rFonts w:ascii="Arial" w:eastAsia="Arial" w:hAnsi="Arial" w:cs="Arial"/>
          <w:b/>
          <w:bCs/>
          <w:color w:val="000000" w:themeColor="text1"/>
          <w:sz w:val="26"/>
          <w:szCs w:val="26"/>
        </w:rPr>
        <w:t>Task Template</w:t>
      </w:r>
    </w:p>
    <w:p w14:paraId="511DA0C3" w14:textId="0F9A5D99"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Task [#]: [Name]</w:t>
      </w:r>
    </w:p>
    <w:p w14:paraId="6B9BE79D" w14:textId="4257AE1E"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Task prompt:</w:t>
      </w:r>
      <w:r w:rsidR="000D1E84">
        <w:br/>
      </w:r>
      <w:r w:rsidRPr="0D73178D">
        <w:rPr>
          <w:rFonts w:ascii="Roboto Mono" w:eastAsia="Roboto Mono" w:hAnsi="Roboto Mono" w:cs="Roboto Mono"/>
          <w:b/>
          <w:bCs/>
          <w:color w:val="000000" w:themeColor="text1"/>
          <w:sz w:val="20"/>
          <w:szCs w:val="20"/>
        </w:rPr>
        <w:t xml:space="preserve">Describe what you want the participant to do in a real-world context. </w:t>
      </w:r>
    </w:p>
    <w:p w14:paraId="14C00E58" w14:textId="10EDE271"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[Describe a realistic scenario. Do NOT give them step-by-step instructions]</w:t>
      </w:r>
    </w:p>
    <w:p w14:paraId="38ED14BB" w14:textId="55608B79"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Example prompt: “You need to find [X]. Show how you would do this.”</w:t>
      </w:r>
    </w:p>
    <w:p w14:paraId="09D2517F" w14:textId="1DBF152E"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*Success criteria:</w:t>
      </w:r>
    </w:p>
    <w:p w14:paraId="5144F5B2" w14:textId="61FA69A3"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What is the correct or expected outcome? Document the paths, locations, etc.</w:t>
      </w:r>
    </w:p>
    <w:p w14:paraId="78D28ED6" w14:textId="7F95AE8D"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*For internal use only. Do not show to participants.</w:t>
      </w:r>
    </w:p>
    <w:p w14:paraId="24B1E68C" w14:textId="18D1DF09" w:rsidR="00E54A36" w:rsidRDefault="00E54A36"/>
    <w:p w14:paraId="1315D90A" w14:textId="18448208" w:rsidR="00E54A36" w:rsidRDefault="7A8C8BD6" w:rsidP="0D73178D">
      <w:pPr>
        <w:spacing w:after="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t xml:space="preserve">In addition to performing tasks, you may want to have them answer some questions immediately after to collect more data about their experience. We suggest using the same follow-up questions for every task to assist with analysis, if it is appropriate. </w:t>
      </w:r>
    </w:p>
    <w:p w14:paraId="3B23CA8D" w14:textId="519A8280" w:rsidR="00E54A36" w:rsidRDefault="00E54A36" w:rsidP="0D73178D">
      <w:pPr>
        <w:spacing w:before="240" w:after="240"/>
        <w:rPr>
          <w:rFonts w:ascii="Arial" w:eastAsia="Arial" w:hAnsi="Arial" w:cs="Arial"/>
          <w:color w:val="595959" w:themeColor="text1" w:themeTint="A6"/>
          <w:sz w:val="22"/>
          <w:szCs w:val="22"/>
        </w:rPr>
      </w:pPr>
    </w:p>
    <w:p w14:paraId="2F7AC712" w14:textId="174C7655" w:rsidR="00E54A36" w:rsidRDefault="000D1E84">
      <w:r>
        <w:lastRenderedPageBreak/>
        <w:br w:type="page"/>
      </w:r>
    </w:p>
    <w:p w14:paraId="1D14ABDB" w14:textId="2958D1DE" w:rsidR="00E54A36" w:rsidRDefault="7A8C8BD6" w:rsidP="0D73178D">
      <w:pPr>
        <w:spacing w:before="240" w:after="240"/>
        <w:rPr>
          <w:rFonts w:ascii="Arial" w:eastAsia="Arial" w:hAnsi="Arial" w:cs="Arial"/>
          <w:color w:val="595959" w:themeColor="text1" w:themeTint="A6"/>
          <w:sz w:val="22"/>
          <w:szCs w:val="22"/>
        </w:rPr>
      </w:pPr>
      <w:r w:rsidRPr="0D73178D">
        <w:rPr>
          <w:rFonts w:ascii="Arial" w:eastAsia="Arial" w:hAnsi="Arial" w:cs="Arial"/>
          <w:color w:val="595959" w:themeColor="text1" w:themeTint="A6"/>
          <w:sz w:val="22"/>
          <w:szCs w:val="22"/>
        </w:rPr>
        <w:lastRenderedPageBreak/>
        <w:t xml:space="preserve">Ask </w:t>
      </w:r>
      <w:r w:rsidRPr="0D73178D">
        <w:rPr>
          <w:rFonts w:ascii="Arial" w:eastAsia="Arial" w:hAnsi="Arial" w:cs="Arial"/>
          <w:b/>
          <w:bCs/>
          <w:color w:val="595959" w:themeColor="text1" w:themeTint="A6"/>
          <w:sz w:val="22"/>
          <w:szCs w:val="22"/>
        </w:rPr>
        <w:t>1–6 follow-up questions max</w:t>
      </w:r>
      <w:r w:rsidRPr="0D73178D">
        <w:rPr>
          <w:rFonts w:ascii="Arial" w:eastAsia="Arial" w:hAnsi="Arial" w:cs="Arial"/>
          <w:color w:val="595959" w:themeColor="text1" w:themeTint="A6"/>
          <w:sz w:val="22"/>
          <w:szCs w:val="22"/>
        </w:rPr>
        <w:t>.</w:t>
      </w:r>
    </w:p>
    <w:p w14:paraId="7BDBD1EA" w14:textId="7864A506" w:rsidR="00E54A36" w:rsidRDefault="7A8C8BD6" w:rsidP="0D73178D">
      <w:pPr>
        <w:pStyle w:val="Heading3"/>
        <w:spacing w:before="280"/>
      </w:pPr>
      <w:r w:rsidRPr="0D73178D">
        <w:rPr>
          <w:rFonts w:ascii="Arial" w:eastAsia="Arial" w:hAnsi="Arial" w:cs="Arial"/>
          <w:b/>
          <w:bCs/>
          <w:color w:val="000000" w:themeColor="text1"/>
          <w:sz w:val="26"/>
          <w:szCs w:val="26"/>
        </w:rPr>
        <w:t>Follow-Up Questions</w:t>
      </w:r>
    </w:p>
    <w:p w14:paraId="09BB1301" w14:textId="0766661D"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Q1 (Rating):</w:t>
      </w:r>
      <w:r w:rsidR="000D1E84">
        <w:br/>
      </w:r>
      <w:r w:rsidRPr="0D73178D">
        <w:rPr>
          <w:rFonts w:ascii="Roboto Mono" w:eastAsia="Roboto Mono" w:hAnsi="Roboto Mono" w:cs="Roboto Mono"/>
          <w:b/>
          <w:bCs/>
          <w:color w:val="000000" w:themeColor="text1"/>
          <w:sz w:val="20"/>
          <w:szCs w:val="20"/>
        </w:rPr>
        <w:t xml:space="preserve"> [“How easy or difficult was this task?”]</w:t>
      </w:r>
    </w:p>
    <w:p w14:paraId="70D83EC4" w14:textId="7DC43A37"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Q2 (Optional):</w:t>
      </w:r>
      <w:r w:rsidR="000D1E84">
        <w:br/>
      </w:r>
      <w:r w:rsidRPr="0D73178D">
        <w:rPr>
          <w:rFonts w:ascii="Roboto Mono" w:eastAsia="Roboto Mono" w:hAnsi="Roboto Mono" w:cs="Roboto Mono"/>
          <w:b/>
          <w:bCs/>
          <w:color w:val="000000" w:themeColor="text1"/>
          <w:sz w:val="20"/>
          <w:szCs w:val="20"/>
        </w:rPr>
        <w:t xml:space="preserve"> [“Please explain your rating.”]</w:t>
      </w:r>
    </w:p>
    <w:p w14:paraId="4F8D073F" w14:textId="04C406AA"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Q3 (Optional):</w:t>
      </w:r>
      <w:r w:rsidR="000D1E84">
        <w:br/>
      </w:r>
      <w:r w:rsidRPr="0D73178D">
        <w:rPr>
          <w:rFonts w:ascii="Roboto Mono" w:eastAsia="Roboto Mono" w:hAnsi="Roboto Mono" w:cs="Roboto Mono"/>
          <w:b/>
          <w:bCs/>
          <w:color w:val="000000" w:themeColor="text1"/>
          <w:sz w:val="20"/>
          <w:szCs w:val="20"/>
        </w:rPr>
        <w:t xml:space="preserve"> [“What, if anything, was confusing?”]</w:t>
      </w:r>
    </w:p>
    <w:p w14:paraId="27F64073" w14:textId="589A6133" w:rsidR="00E54A36" w:rsidRDefault="7A8C8BD6" w:rsidP="0D73178D">
      <w:pPr>
        <w:spacing w:before="240" w:after="240"/>
        <w:ind w:left="1440"/>
      </w:pPr>
      <w:r w:rsidRPr="0D73178D">
        <w:rPr>
          <w:rFonts w:ascii="Roboto Mono" w:eastAsia="Roboto Mono" w:hAnsi="Roboto Mono" w:cs="Roboto Mono"/>
          <w:b/>
          <w:bCs/>
          <w:color w:val="000000" w:themeColor="text1"/>
          <w:sz w:val="20"/>
          <w:szCs w:val="20"/>
        </w:rPr>
        <w:t>*See the Question Bank for sample follow-up questions*</w:t>
      </w:r>
    </w:p>
    <w:p w14:paraId="46BB1565" w14:textId="5CB872ED" w:rsidR="00E54A36" w:rsidRDefault="00E54A36"/>
    <w:p w14:paraId="1DB4D6B8" w14:textId="5C8AE6A4" w:rsidR="00E54A36" w:rsidRDefault="7A8C8BD6" w:rsidP="0D73178D">
      <w:pPr>
        <w:pStyle w:val="Heading2"/>
        <w:spacing w:before="360"/>
      </w:pPr>
      <w:r w:rsidRPr="0D73178D">
        <w:rPr>
          <w:rFonts w:ascii="Arial" w:eastAsia="Arial" w:hAnsi="Arial" w:cs="Arial"/>
          <w:b/>
          <w:bCs/>
          <w:color w:val="000000" w:themeColor="text1"/>
          <w:sz w:val="34"/>
          <w:szCs w:val="34"/>
        </w:rPr>
        <w:t>6. Closing Questions</w:t>
      </w:r>
    </w:p>
    <w:p w14:paraId="68E5CE4B" w14:textId="721BB3C4" w:rsidR="00E54A36" w:rsidRDefault="7A8C8BD6" w:rsidP="0D73178D">
      <w:pPr>
        <w:spacing w:after="0"/>
        <w:rPr>
          <w:rFonts w:ascii="Arial" w:eastAsia="Arial" w:hAnsi="Arial" w:cs="Arial"/>
          <w:color w:val="000000" w:themeColor="text1"/>
          <w:sz w:val="22"/>
          <w:szCs w:val="22"/>
        </w:rPr>
      </w:pPr>
      <w:r w:rsidRPr="0D73178D">
        <w:rPr>
          <w:rFonts w:ascii="Arial" w:eastAsia="Arial" w:hAnsi="Arial" w:cs="Arial"/>
          <w:color w:val="000000" w:themeColor="text1"/>
          <w:sz w:val="22"/>
          <w:szCs w:val="22"/>
        </w:rPr>
        <w:t>Ask a few questions to get a final temperature check</w:t>
      </w:r>
      <w:r w:rsidR="11DC6332" w:rsidRPr="0D73178D">
        <w:rPr>
          <w:rFonts w:ascii="Arial" w:eastAsia="Arial" w:hAnsi="Arial" w:cs="Arial"/>
          <w:color w:val="000000" w:themeColor="text1"/>
          <w:sz w:val="22"/>
          <w:szCs w:val="22"/>
        </w:rPr>
        <w:t xml:space="preserve">, </w:t>
      </w:r>
      <w:r w:rsidR="2CAA9867" w:rsidRPr="0D73178D">
        <w:rPr>
          <w:rFonts w:ascii="Arial" w:eastAsia="Arial" w:hAnsi="Arial" w:cs="Arial"/>
          <w:color w:val="000000" w:themeColor="text1"/>
          <w:sz w:val="22"/>
          <w:szCs w:val="22"/>
        </w:rPr>
        <w:t xml:space="preserve">gauge </w:t>
      </w:r>
      <w:r w:rsidRPr="0D73178D">
        <w:rPr>
          <w:rFonts w:ascii="Arial" w:eastAsia="Arial" w:hAnsi="Arial" w:cs="Arial"/>
          <w:color w:val="000000" w:themeColor="text1"/>
          <w:sz w:val="22"/>
          <w:szCs w:val="22"/>
        </w:rPr>
        <w:t>overall impressions</w:t>
      </w:r>
      <w:r w:rsidR="26F13365" w:rsidRPr="0D73178D">
        <w:rPr>
          <w:rFonts w:ascii="Arial" w:eastAsia="Arial" w:hAnsi="Arial" w:cs="Arial"/>
          <w:color w:val="000000" w:themeColor="text1"/>
          <w:sz w:val="22"/>
          <w:szCs w:val="22"/>
        </w:rPr>
        <w:t>,</w:t>
      </w:r>
      <w:r w:rsidRPr="0D73178D">
        <w:rPr>
          <w:rFonts w:ascii="Arial" w:eastAsia="Arial" w:hAnsi="Arial" w:cs="Arial"/>
          <w:color w:val="000000" w:themeColor="text1"/>
          <w:sz w:val="22"/>
          <w:szCs w:val="22"/>
        </w:rPr>
        <w:t xml:space="preserve"> and </w:t>
      </w:r>
      <w:r w:rsidR="044CCAEC" w:rsidRPr="0D73178D">
        <w:rPr>
          <w:rFonts w:ascii="Arial" w:eastAsia="Arial" w:hAnsi="Arial" w:cs="Arial"/>
          <w:color w:val="000000" w:themeColor="text1"/>
          <w:sz w:val="22"/>
          <w:szCs w:val="22"/>
        </w:rPr>
        <w:t xml:space="preserve">capture </w:t>
      </w:r>
      <w:r w:rsidRPr="0D73178D">
        <w:rPr>
          <w:rFonts w:ascii="Arial" w:eastAsia="Arial" w:hAnsi="Arial" w:cs="Arial"/>
          <w:color w:val="000000" w:themeColor="text1"/>
          <w:sz w:val="22"/>
          <w:szCs w:val="22"/>
        </w:rPr>
        <w:t xml:space="preserve">anything missed about what they thought about their experience. </w:t>
      </w:r>
      <w:r w:rsidR="66AC2F24" w:rsidRPr="0D73178D">
        <w:rPr>
          <w:rFonts w:ascii="Arial" w:eastAsia="Arial" w:hAnsi="Arial" w:cs="Arial"/>
          <w:color w:val="000000" w:themeColor="text1"/>
          <w:sz w:val="22"/>
          <w:szCs w:val="22"/>
        </w:rPr>
        <w:t xml:space="preserve">Include open-ended questions so they can share additional thoughts, rating-scale questions for measurable quantitative feedback, and add a few checks to gauge their </w:t>
      </w:r>
      <w:r w:rsidR="725CD77B" w:rsidRPr="0D73178D">
        <w:rPr>
          <w:rFonts w:ascii="Arial" w:eastAsia="Arial" w:hAnsi="Arial" w:cs="Arial"/>
          <w:color w:val="000000" w:themeColor="text1"/>
          <w:sz w:val="22"/>
          <w:szCs w:val="22"/>
        </w:rPr>
        <w:t>understanding</w:t>
      </w:r>
      <w:r w:rsidR="66AC2F24" w:rsidRPr="0D73178D">
        <w:rPr>
          <w:rFonts w:ascii="Arial" w:eastAsia="Arial" w:hAnsi="Arial" w:cs="Arial"/>
          <w:color w:val="000000" w:themeColor="text1"/>
          <w:sz w:val="22"/>
          <w:szCs w:val="22"/>
        </w:rPr>
        <w:t xml:space="preserve"> </w:t>
      </w:r>
      <w:r w:rsidR="085840AF" w:rsidRPr="0D73178D">
        <w:rPr>
          <w:rFonts w:ascii="Arial" w:eastAsia="Arial" w:hAnsi="Arial" w:cs="Arial"/>
          <w:color w:val="000000" w:themeColor="text1"/>
          <w:sz w:val="22"/>
          <w:szCs w:val="22"/>
        </w:rPr>
        <w:t xml:space="preserve">of </w:t>
      </w:r>
      <w:r w:rsidR="66AC2F24" w:rsidRPr="0D73178D">
        <w:rPr>
          <w:rFonts w:ascii="Arial" w:eastAsia="Arial" w:hAnsi="Arial" w:cs="Arial"/>
          <w:color w:val="000000" w:themeColor="text1"/>
          <w:sz w:val="22"/>
          <w:szCs w:val="22"/>
        </w:rPr>
        <w:t xml:space="preserve">the experience. </w:t>
      </w:r>
    </w:p>
    <w:p w14:paraId="35AF4433" w14:textId="043643BC" w:rsidR="00E54A36" w:rsidRDefault="00E54A36" w:rsidP="0D73178D">
      <w:pPr>
        <w:spacing w:after="0"/>
        <w:rPr>
          <w:rFonts w:ascii="Arial" w:eastAsia="Arial" w:hAnsi="Arial" w:cs="Arial"/>
          <w:color w:val="000000" w:themeColor="text1"/>
          <w:sz w:val="22"/>
          <w:szCs w:val="22"/>
        </w:rPr>
      </w:pPr>
    </w:p>
    <w:p w14:paraId="4F9A5702" w14:textId="2B23CE7D"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Q1 (Overall rating):</w:t>
      </w:r>
      <w:r w:rsidR="000D1E84">
        <w:br/>
      </w:r>
      <w:r w:rsidRPr="0D73178D">
        <w:rPr>
          <w:rFonts w:ascii="Roboto Mono" w:eastAsia="Roboto Mono" w:hAnsi="Roboto Mono" w:cs="Roboto Mono"/>
          <w:b/>
          <w:bCs/>
          <w:color w:val="000000" w:themeColor="text1"/>
          <w:sz w:val="22"/>
          <w:szCs w:val="22"/>
        </w:rPr>
        <w:t xml:space="preserve"> [“How would you rate your overall experience?”]</w:t>
      </w:r>
    </w:p>
    <w:p w14:paraId="3A8AEF14" w14:textId="34F63810"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Q2:</w:t>
      </w:r>
      <w:r w:rsidR="000D1E84">
        <w:br/>
      </w:r>
      <w:r w:rsidRPr="0D73178D">
        <w:rPr>
          <w:rFonts w:ascii="Roboto Mono" w:eastAsia="Roboto Mono" w:hAnsi="Roboto Mono" w:cs="Roboto Mono"/>
          <w:b/>
          <w:bCs/>
          <w:color w:val="000000" w:themeColor="text1"/>
          <w:sz w:val="22"/>
          <w:szCs w:val="22"/>
        </w:rPr>
        <w:t xml:space="preserve"> [“What did you find most confusing or frustrating?”]</w:t>
      </w:r>
    </w:p>
    <w:p w14:paraId="58A99865" w14:textId="3D448165"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Q3:</w:t>
      </w:r>
      <w:r w:rsidR="000D1E84">
        <w:br/>
      </w:r>
      <w:r w:rsidRPr="0D73178D">
        <w:rPr>
          <w:rFonts w:ascii="Roboto Mono" w:eastAsia="Roboto Mono" w:hAnsi="Roboto Mono" w:cs="Roboto Mono"/>
          <w:b/>
          <w:bCs/>
          <w:color w:val="000000" w:themeColor="text1"/>
          <w:sz w:val="22"/>
          <w:szCs w:val="22"/>
        </w:rPr>
        <w:t xml:space="preserve"> [“What worked well?”]</w:t>
      </w:r>
    </w:p>
    <w:p w14:paraId="7F0B4A12" w14:textId="6643500E"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Q4:</w:t>
      </w:r>
      <w:r w:rsidR="000D1E84">
        <w:br/>
      </w:r>
      <w:r w:rsidRPr="0D73178D">
        <w:rPr>
          <w:rFonts w:ascii="Roboto Mono" w:eastAsia="Roboto Mono" w:hAnsi="Roboto Mono" w:cs="Roboto Mono"/>
          <w:b/>
          <w:bCs/>
          <w:color w:val="000000" w:themeColor="text1"/>
          <w:sz w:val="22"/>
          <w:szCs w:val="22"/>
        </w:rPr>
        <w:t xml:space="preserve"> [“Is there anything you expected but didn’t find?”]</w:t>
      </w:r>
    </w:p>
    <w:p w14:paraId="4636D4C5" w14:textId="0105AA94"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Q5 (Open text):</w:t>
      </w:r>
      <w:r w:rsidR="000D1E84">
        <w:br/>
      </w:r>
      <w:r w:rsidRPr="0D73178D">
        <w:rPr>
          <w:rFonts w:ascii="Roboto Mono" w:eastAsia="Roboto Mono" w:hAnsi="Roboto Mono" w:cs="Roboto Mono"/>
          <w:b/>
          <w:bCs/>
          <w:color w:val="000000" w:themeColor="text1"/>
          <w:sz w:val="22"/>
          <w:szCs w:val="22"/>
        </w:rPr>
        <w:t xml:space="preserve"> [Any additional comments, questions, or suggestions]</w:t>
      </w:r>
    </w:p>
    <w:p w14:paraId="05C8EEAA" w14:textId="36CE05DF" w:rsidR="00E54A36" w:rsidRDefault="7A8C8BD6" w:rsidP="0D73178D">
      <w:pPr>
        <w:spacing w:before="240" w:after="240"/>
        <w:ind w:left="1440"/>
        <w:rPr>
          <w:rFonts w:ascii="Roboto Mono" w:eastAsia="Roboto Mono" w:hAnsi="Roboto Mono" w:cs="Roboto Mono"/>
          <w:b/>
          <w:bCs/>
          <w:color w:val="000000" w:themeColor="text1"/>
          <w:sz w:val="20"/>
          <w:szCs w:val="20"/>
        </w:rPr>
      </w:pPr>
      <w:r w:rsidRPr="0D73178D">
        <w:rPr>
          <w:rFonts w:ascii="Roboto Mono" w:eastAsia="Roboto Mono" w:hAnsi="Roboto Mono" w:cs="Roboto Mono"/>
          <w:b/>
          <w:bCs/>
          <w:color w:val="000000" w:themeColor="text1"/>
          <w:sz w:val="20"/>
          <w:szCs w:val="20"/>
        </w:rPr>
        <w:t>*See the Question Bank for sample closing questions*</w:t>
      </w:r>
    </w:p>
    <w:p w14:paraId="155B1FC1" w14:textId="6DF8AB1F" w:rsidR="00E54A36" w:rsidRDefault="00E54A36"/>
    <w:p w14:paraId="1A3C7724" w14:textId="7508139C" w:rsidR="00E54A36" w:rsidRDefault="7A8C8BD6" w:rsidP="0D73178D">
      <w:pPr>
        <w:spacing w:after="0"/>
      </w:pPr>
      <w:r w:rsidRPr="0D73178D">
        <w:rPr>
          <w:rFonts w:ascii="Arial" w:eastAsia="Arial" w:hAnsi="Arial" w:cs="Arial"/>
          <w:b/>
          <w:bCs/>
          <w:color w:val="000000" w:themeColor="text1"/>
          <w:sz w:val="34"/>
          <w:szCs w:val="34"/>
        </w:rPr>
        <w:t>7. Thank you</w:t>
      </w:r>
    </w:p>
    <w:p w14:paraId="2341281A" w14:textId="2E0D17AC" w:rsidR="00E54A36" w:rsidRDefault="7A8C8BD6" w:rsidP="0D73178D">
      <w:pPr>
        <w:spacing w:before="240" w:after="240"/>
      </w:pPr>
      <w:r w:rsidRPr="0D73178D">
        <w:rPr>
          <w:rFonts w:ascii="Arial" w:eastAsia="Arial" w:hAnsi="Arial" w:cs="Arial"/>
          <w:color w:val="000000" w:themeColor="text1"/>
          <w:sz w:val="22"/>
          <w:szCs w:val="22"/>
        </w:rPr>
        <w:lastRenderedPageBreak/>
        <w:t>Thank the participant again for their time and make it known how their results will be used. Reconfirm how you will follow up with them regarding any follow up interviews and compensation with clear timelines. Share contact details and encourage them to reach out if they ran into any issues during the study, whether technical or related to the experience itself.</w:t>
      </w:r>
    </w:p>
    <w:p w14:paraId="2ACD23AB" w14:textId="26D4644D"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Thank you for taking the time to complete this study.</w:t>
      </w:r>
    </w:p>
    <w:p w14:paraId="367FD36E" w14:textId="4EE3062F"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Your feedback will help us improve [product/system name].</w:t>
      </w:r>
    </w:p>
    <w:p w14:paraId="5CC3A76F" w14:textId="527D831C"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[Explain how the results will be used.]</w:t>
      </w:r>
    </w:p>
    <w:p w14:paraId="598EB9BE" w14:textId="341D355C"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If applicable:</w:t>
      </w:r>
    </w:p>
    <w:p w14:paraId="4C635580" w14:textId="45C36982"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We will follow up regarding compensation by [insert date]</w:t>
      </w:r>
    </w:p>
    <w:p w14:paraId="3A0A6C05" w14:textId="5D22B93E"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We may contact you for a follow-up interview</w:t>
      </w:r>
    </w:p>
    <w:p w14:paraId="486E4119" w14:textId="13010486"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If you experienced any issues during the study, please contact:</w:t>
      </w:r>
      <w:r w:rsidR="000D1E84">
        <w:br/>
      </w:r>
      <w:r w:rsidRPr="0D73178D">
        <w:rPr>
          <w:rFonts w:ascii="Roboto Mono" w:eastAsia="Roboto Mono" w:hAnsi="Roboto Mono" w:cs="Roboto Mono"/>
          <w:b/>
          <w:bCs/>
          <w:color w:val="000000" w:themeColor="text1"/>
          <w:sz w:val="22"/>
          <w:szCs w:val="22"/>
        </w:rPr>
        <w:t>[Insert contact details]</w:t>
      </w:r>
    </w:p>
    <w:p w14:paraId="2FE991FC" w14:textId="1E1ED949" w:rsidR="00E54A36" w:rsidRDefault="7A8C8BD6" w:rsidP="0D73178D">
      <w:pPr>
        <w:spacing w:before="240" w:after="240"/>
        <w:ind w:left="1440"/>
        <w:rPr>
          <w:rFonts w:ascii="Roboto Mono" w:eastAsia="Roboto Mono" w:hAnsi="Roboto Mono" w:cs="Roboto Mono"/>
          <w:b/>
          <w:bCs/>
          <w:color w:val="000000" w:themeColor="text1"/>
          <w:sz w:val="22"/>
          <w:szCs w:val="22"/>
        </w:rPr>
      </w:pPr>
      <w:r w:rsidRPr="0D73178D">
        <w:rPr>
          <w:rFonts w:ascii="Roboto Mono" w:eastAsia="Roboto Mono" w:hAnsi="Roboto Mono" w:cs="Roboto Mono"/>
          <w:b/>
          <w:bCs/>
          <w:color w:val="000000" w:themeColor="text1"/>
          <w:sz w:val="22"/>
          <w:szCs w:val="22"/>
        </w:rPr>
        <w:t>Thank you again for your time.</w:t>
      </w:r>
    </w:p>
    <w:p w14:paraId="33BD996D" w14:textId="4AD17567" w:rsidR="00E54A36" w:rsidRDefault="00E54A36"/>
    <w:p w14:paraId="5E5787A5" w14:textId="0B004B3D" w:rsidR="00E54A36" w:rsidRDefault="00E54A36"/>
    <w:sectPr w:rsidR="00E54A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Mono">
    <w:panose1 w:val="00000009000000000000"/>
    <w:charset w:val="00"/>
    <w:family w:val="modern"/>
    <w:pitch w:val="fixed"/>
    <w:sig w:usb0="E00002FF" w:usb1="1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C2C8E"/>
    <w:multiLevelType w:val="hybridMultilevel"/>
    <w:tmpl w:val="6C488544"/>
    <w:lvl w:ilvl="0" w:tplc="1CC077B2">
      <w:start w:val="1"/>
      <w:numFmt w:val="bullet"/>
      <w:lvlText w:val=""/>
      <w:lvlJc w:val="left"/>
      <w:pPr>
        <w:ind w:left="720" w:hanging="360"/>
      </w:pPr>
      <w:rPr>
        <w:rFonts w:ascii="Symbol" w:hAnsi="Symbol" w:hint="default"/>
      </w:rPr>
    </w:lvl>
    <w:lvl w:ilvl="1" w:tplc="42AE8EE6">
      <w:start w:val="1"/>
      <w:numFmt w:val="bullet"/>
      <w:lvlText w:val="o"/>
      <w:lvlJc w:val="left"/>
      <w:pPr>
        <w:ind w:left="1440" w:hanging="360"/>
      </w:pPr>
      <w:rPr>
        <w:rFonts w:ascii="Courier New" w:hAnsi="Courier New" w:hint="default"/>
      </w:rPr>
    </w:lvl>
    <w:lvl w:ilvl="2" w:tplc="70807286">
      <w:start w:val="1"/>
      <w:numFmt w:val="bullet"/>
      <w:lvlText w:val=""/>
      <w:lvlJc w:val="left"/>
      <w:pPr>
        <w:ind w:left="2160" w:hanging="360"/>
      </w:pPr>
      <w:rPr>
        <w:rFonts w:ascii="Wingdings" w:hAnsi="Wingdings" w:hint="default"/>
      </w:rPr>
    </w:lvl>
    <w:lvl w:ilvl="3" w:tplc="0454564E">
      <w:start w:val="1"/>
      <w:numFmt w:val="bullet"/>
      <w:lvlText w:val=""/>
      <w:lvlJc w:val="left"/>
      <w:pPr>
        <w:ind w:left="2880" w:hanging="360"/>
      </w:pPr>
      <w:rPr>
        <w:rFonts w:ascii="Symbol" w:hAnsi="Symbol" w:hint="default"/>
      </w:rPr>
    </w:lvl>
    <w:lvl w:ilvl="4" w:tplc="4DEA6200">
      <w:start w:val="1"/>
      <w:numFmt w:val="bullet"/>
      <w:lvlText w:val="o"/>
      <w:lvlJc w:val="left"/>
      <w:pPr>
        <w:ind w:left="3600" w:hanging="360"/>
      </w:pPr>
      <w:rPr>
        <w:rFonts w:ascii="Courier New" w:hAnsi="Courier New" w:hint="default"/>
      </w:rPr>
    </w:lvl>
    <w:lvl w:ilvl="5" w:tplc="13B427B6">
      <w:start w:val="1"/>
      <w:numFmt w:val="bullet"/>
      <w:lvlText w:val=""/>
      <w:lvlJc w:val="left"/>
      <w:pPr>
        <w:ind w:left="4320" w:hanging="360"/>
      </w:pPr>
      <w:rPr>
        <w:rFonts w:ascii="Wingdings" w:hAnsi="Wingdings" w:hint="default"/>
      </w:rPr>
    </w:lvl>
    <w:lvl w:ilvl="6" w:tplc="BF3AA874">
      <w:start w:val="1"/>
      <w:numFmt w:val="bullet"/>
      <w:lvlText w:val=""/>
      <w:lvlJc w:val="left"/>
      <w:pPr>
        <w:ind w:left="5040" w:hanging="360"/>
      </w:pPr>
      <w:rPr>
        <w:rFonts w:ascii="Symbol" w:hAnsi="Symbol" w:hint="default"/>
      </w:rPr>
    </w:lvl>
    <w:lvl w:ilvl="7" w:tplc="0A5CE7A6">
      <w:start w:val="1"/>
      <w:numFmt w:val="bullet"/>
      <w:lvlText w:val="o"/>
      <w:lvlJc w:val="left"/>
      <w:pPr>
        <w:ind w:left="5760" w:hanging="360"/>
      </w:pPr>
      <w:rPr>
        <w:rFonts w:ascii="Courier New" w:hAnsi="Courier New" w:hint="default"/>
      </w:rPr>
    </w:lvl>
    <w:lvl w:ilvl="8" w:tplc="71DC9EB0">
      <w:start w:val="1"/>
      <w:numFmt w:val="bullet"/>
      <w:lvlText w:val=""/>
      <w:lvlJc w:val="left"/>
      <w:pPr>
        <w:ind w:left="6480" w:hanging="360"/>
      </w:pPr>
      <w:rPr>
        <w:rFonts w:ascii="Wingdings" w:hAnsi="Wingdings" w:hint="default"/>
      </w:rPr>
    </w:lvl>
  </w:abstractNum>
  <w:abstractNum w:abstractNumId="1" w15:restartNumberingAfterBreak="0">
    <w:nsid w:val="53E729E1"/>
    <w:multiLevelType w:val="hybridMultilevel"/>
    <w:tmpl w:val="5326441A"/>
    <w:lvl w:ilvl="0" w:tplc="EAC07694">
      <w:start w:val="1"/>
      <w:numFmt w:val="bullet"/>
      <w:lvlText w:val=""/>
      <w:lvlJc w:val="left"/>
      <w:pPr>
        <w:ind w:left="720" w:hanging="360"/>
      </w:pPr>
      <w:rPr>
        <w:rFonts w:ascii="Symbol" w:hAnsi="Symbol" w:hint="default"/>
      </w:rPr>
    </w:lvl>
    <w:lvl w:ilvl="1" w:tplc="8D265994">
      <w:start w:val="1"/>
      <w:numFmt w:val="bullet"/>
      <w:lvlText w:val="o"/>
      <w:lvlJc w:val="left"/>
      <w:pPr>
        <w:ind w:left="1440" w:hanging="360"/>
      </w:pPr>
      <w:rPr>
        <w:rFonts w:ascii="Courier New" w:hAnsi="Courier New" w:hint="default"/>
      </w:rPr>
    </w:lvl>
    <w:lvl w:ilvl="2" w:tplc="D7542F28">
      <w:start w:val="1"/>
      <w:numFmt w:val="bullet"/>
      <w:lvlText w:val=""/>
      <w:lvlJc w:val="left"/>
      <w:pPr>
        <w:ind w:left="2160" w:hanging="360"/>
      </w:pPr>
      <w:rPr>
        <w:rFonts w:ascii="Wingdings" w:hAnsi="Wingdings" w:hint="default"/>
      </w:rPr>
    </w:lvl>
    <w:lvl w:ilvl="3" w:tplc="88AA7E54">
      <w:start w:val="1"/>
      <w:numFmt w:val="bullet"/>
      <w:lvlText w:val=""/>
      <w:lvlJc w:val="left"/>
      <w:pPr>
        <w:ind w:left="2880" w:hanging="360"/>
      </w:pPr>
      <w:rPr>
        <w:rFonts w:ascii="Symbol" w:hAnsi="Symbol" w:hint="default"/>
      </w:rPr>
    </w:lvl>
    <w:lvl w:ilvl="4" w:tplc="FBEA0CD2">
      <w:start w:val="1"/>
      <w:numFmt w:val="bullet"/>
      <w:lvlText w:val="o"/>
      <w:lvlJc w:val="left"/>
      <w:pPr>
        <w:ind w:left="3600" w:hanging="360"/>
      </w:pPr>
      <w:rPr>
        <w:rFonts w:ascii="Courier New" w:hAnsi="Courier New" w:hint="default"/>
      </w:rPr>
    </w:lvl>
    <w:lvl w:ilvl="5" w:tplc="1E284A02">
      <w:start w:val="1"/>
      <w:numFmt w:val="bullet"/>
      <w:lvlText w:val=""/>
      <w:lvlJc w:val="left"/>
      <w:pPr>
        <w:ind w:left="4320" w:hanging="360"/>
      </w:pPr>
      <w:rPr>
        <w:rFonts w:ascii="Wingdings" w:hAnsi="Wingdings" w:hint="default"/>
      </w:rPr>
    </w:lvl>
    <w:lvl w:ilvl="6" w:tplc="8D6835EE">
      <w:start w:val="1"/>
      <w:numFmt w:val="bullet"/>
      <w:lvlText w:val=""/>
      <w:lvlJc w:val="left"/>
      <w:pPr>
        <w:ind w:left="5040" w:hanging="360"/>
      </w:pPr>
      <w:rPr>
        <w:rFonts w:ascii="Symbol" w:hAnsi="Symbol" w:hint="default"/>
      </w:rPr>
    </w:lvl>
    <w:lvl w:ilvl="7" w:tplc="7CD697CE">
      <w:start w:val="1"/>
      <w:numFmt w:val="bullet"/>
      <w:lvlText w:val="o"/>
      <w:lvlJc w:val="left"/>
      <w:pPr>
        <w:ind w:left="5760" w:hanging="360"/>
      </w:pPr>
      <w:rPr>
        <w:rFonts w:ascii="Courier New" w:hAnsi="Courier New" w:hint="default"/>
      </w:rPr>
    </w:lvl>
    <w:lvl w:ilvl="8" w:tplc="655E1CEE">
      <w:start w:val="1"/>
      <w:numFmt w:val="bullet"/>
      <w:lvlText w:val=""/>
      <w:lvlJc w:val="left"/>
      <w:pPr>
        <w:ind w:left="6480" w:hanging="360"/>
      </w:pPr>
      <w:rPr>
        <w:rFonts w:ascii="Wingdings" w:hAnsi="Wingdings" w:hint="default"/>
      </w:rPr>
    </w:lvl>
  </w:abstractNum>
  <w:abstractNum w:abstractNumId="2" w15:restartNumberingAfterBreak="0">
    <w:nsid w:val="55187EB0"/>
    <w:multiLevelType w:val="hybridMultilevel"/>
    <w:tmpl w:val="86F857CE"/>
    <w:lvl w:ilvl="0" w:tplc="DAA0AB14">
      <w:start w:val="1"/>
      <w:numFmt w:val="bullet"/>
      <w:lvlText w:val=""/>
      <w:lvlJc w:val="left"/>
      <w:pPr>
        <w:ind w:left="720" w:hanging="360"/>
      </w:pPr>
      <w:rPr>
        <w:rFonts w:ascii="Symbol" w:hAnsi="Symbol" w:hint="default"/>
      </w:rPr>
    </w:lvl>
    <w:lvl w:ilvl="1" w:tplc="984C48E0">
      <w:start w:val="1"/>
      <w:numFmt w:val="bullet"/>
      <w:lvlText w:val="o"/>
      <w:lvlJc w:val="left"/>
      <w:pPr>
        <w:ind w:left="1440" w:hanging="360"/>
      </w:pPr>
      <w:rPr>
        <w:rFonts w:ascii="Courier New" w:hAnsi="Courier New" w:hint="default"/>
      </w:rPr>
    </w:lvl>
    <w:lvl w:ilvl="2" w:tplc="34BEBF16">
      <w:start w:val="1"/>
      <w:numFmt w:val="bullet"/>
      <w:lvlText w:val=""/>
      <w:lvlJc w:val="left"/>
      <w:pPr>
        <w:ind w:left="2160" w:hanging="360"/>
      </w:pPr>
      <w:rPr>
        <w:rFonts w:ascii="Wingdings" w:hAnsi="Wingdings" w:hint="default"/>
      </w:rPr>
    </w:lvl>
    <w:lvl w:ilvl="3" w:tplc="411A17DC">
      <w:start w:val="1"/>
      <w:numFmt w:val="bullet"/>
      <w:lvlText w:val=""/>
      <w:lvlJc w:val="left"/>
      <w:pPr>
        <w:ind w:left="2880" w:hanging="360"/>
      </w:pPr>
      <w:rPr>
        <w:rFonts w:ascii="Symbol" w:hAnsi="Symbol" w:hint="default"/>
      </w:rPr>
    </w:lvl>
    <w:lvl w:ilvl="4" w:tplc="A962B392">
      <w:start w:val="1"/>
      <w:numFmt w:val="bullet"/>
      <w:lvlText w:val="o"/>
      <w:lvlJc w:val="left"/>
      <w:pPr>
        <w:ind w:left="3600" w:hanging="360"/>
      </w:pPr>
      <w:rPr>
        <w:rFonts w:ascii="Courier New" w:hAnsi="Courier New" w:hint="default"/>
      </w:rPr>
    </w:lvl>
    <w:lvl w:ilvl="5" w:tplc="65922F62">
      <w:start w:val="1"/>
      <w:numFmt w:val="bullet"/>
      <w:lvlText w:val=""/>
      <w:lvlJc w:val="left"/>
      <w:pPr>
        <w:ind w:left="4320" w:hanging="360"/>
      </w:pPr>
      <w:rPr>
        <w:rFonts w:ascii="Wingdings" w:hAnsi="Wingdings" w:hint="default"/>
      </w:rPr>
    </w:lvl>
    <w:lvl w:ilvl="6" w:tplc="46941B5A">
      <w:start w:val="1"/>
      <w:numFmt w:val="bullet"/>
      <w:lvlText w:val=""/>
      <w:lvlJc w:val="left"/>
      <w:pPr>
        <w:ind w:left="5040" w:hanging="360"/>
      </w:pPr>
      <w:rPr>
        <w:rFonts w:ascii="Symbol" w:hAnsi="Symbol" w:hint="default"/>
      </w:rPr>
    </w:lvl>
    <w:lvl w:ilvl="7" w:tplc="A7445960">
      <w:start w:val="1"/>
      <w:numFmt w:val="bullet"/>
      <w:lvlText w:val="o"/>
      <w:lvlJc w:val="left"/>
      <w:pPr>
        <w:ind w:left="5760" w:hanging="360"/>
      </w:pPr>
      <w:rPr>
        <w:rFonts w:ascii="Courier New" w:hAnsi="Courier New" w:hint="default"/>
      </w:rPr>
    </w:lvl>
    <w:lvl w:ilvl="8" w:tplc="449C6CFA">
      <w:start w:val="1"/>
      <w:numFmt w:val="bullet"/>
      <w:lvlText w:val=""/>
      <w:lvlJc w:val="left"/>
      <w:pPr>
        <w:ind w:left="6480" w:hanging="360"/>
      </w:pPr>
      <w:rPr>
        <w:rFonts w:ascii="Wingdings" w:hAnsi="Wingdings" w:hint="default"/>
      </w:rPr>
    </w:lvl>
  </w:abstractNum>
  <w:abstractNum w:abstractNumId="3" w15:restartNumberingAfterBreak="0">
    <w:nsid w:val="66DFF247"/>
    <w:multiLevelType w:val="hybridMultilevel"/>
    <w:tmpl w:val="7B169DE2"/>
    <w:lvl w:ilvl="0" w:tplc="654EBE42">
      <w:start w:val="1"/>
      <w:numFmt w:val="bullet"/>
      <w:lvlText w:val=""/>
      <w:lvlJc w:val="left"/>
      <w:pPr>
        <w:ind w:left="720" w:hanging="360"/>
      </w:pPr>
      <w:rPr>
        <w:rFonts w:ascii="Symbol" w:hAnsi="Symbol" w:hint="default"/>
      </w:rPr>
    </w:lvl>
    <w:lvl w:ilvl="1" w:tplc="78968DB8">
      <w:start w:val="1"/>
      <w:numFmt w:val="bullet"/>
      <w:lvlText w:val="o"/>
      <w:lvlJc w:val="left"/>
      <w:pPr>
        <w:ind w:left="1440" w:hanging="360"/>
      </w:pPr>
      <w:rPr>
        <w:rFonts w:ascii="Courier New" w:hAnsi="Courier New" w:hint="default"/>
      </w:rPr>
    </w:lvl>
    <w:lvl w:ilvl="2" w:tplc="326CAF3A">
      <w:start w:val="1"/>
      <w:numFmt w:val="bullet"/>
      <w:lvlText w:val=""/>
      <w:lvlJc w:val="left"/>
      <w:pPr>
        <w:ind w:left="2160" w:hanging="360"/>
      </w:pPr>
      <w:rPr>
        <w:rFonts w:ascii="Wingdings" w:hAnsi="Wingdings" w:hint="default"/>
      </w:rPr>
    </w:lvl>
    <w:lvl w:ilvl="3" w:tplc="D7B84380">
      <w:start w:val="1"/>
      <w:numFmt w:val="bullet"/>
      <w:lvlText w:val=""/>
      <w:lvlJc w:val="left"/>
      <w:pPr>
        <w:ind w:left="2880" w:hanging="360"/>
      </w:pPr>
      <w:rPr>
        <w:rFonts w:ascii="Symbol" w:hAnsi="Symbol" w:hint="default"/>
      </w:rPr>
    </w:lvl>
    <w:lvl w:ilvl="4" w:tplc="D0561C42">
      <w:start w:val="1"/>
      <w:numFmt w:val="bullet"/>
      <w:lvlText w:val="o"/>
      <w:lvlJc w:val="left"/>
      <w:pPr>
        <w:ind w:left="3600" w:hanging="360"/>
      </w:pPr>
      <w:rPr>
        <w:rFonts w:ascii="Courier New" w:hAnsi="Courier New" w:hint="default"/>
      </w:rPr>
    </w:lvl>
    <w:lvl w:ilvl="5" w:tplc="7E8E813A">
      <w:start w:val="1"/>
      <w:numFmt w:val="bullet"/>
      <w:lvlText w:val=""/>
      <w:lvlJc w:val="left"/>
      <w:pPr>
        <w:ind w:left="4320" w:hanging="360"/>
      </w:pPr>
      <w:rPr>
        <w:rFonts w:ascii="Wingdings" w:hAnsi="Wingdings" w:hint="default"/>
      </w:rPr>
    </w:lvl>
    <w:lvl w:ilvl="6" w:tplc="24B47572">
      <w:start w:val="1"/>
      <w:numFmt w:val="bullet"/>
      <w:lvlText w:val=""/>
      <w:lvlJc w:val="left"/>
      <w:pPr>
        <w:ind w:left="5040" w:hanging="360"/>
      </w:pPr>
      <w:rPr>
        <w:rFonts w:ascii="Symbol" w:hAnsi="Symbol" w:hint="default"/>
      </w:rPr>
    </w:lvl>
    <w:lvl w:ilvl="7" w:tplc="203607E2">
      <w:start w:val="1"/>
      <w:numFmt w:val="bullet"/>
      <w:lvlText w:val="o"/>
      <w:lvlJc w:val="left"/>
      <w:pPr>
        <w:ind w:left="5760" w:hanging="360"/>
      </w:pPr>
      <w:rPr>
        <w:rFonts w:ascii="Courier New" w:hAnsi="Courier New" w:hint="default"/>
      </w:rPr>
    </w:lvl>
    <w:lvl w:ilvl="8" w:tplc="AD80A1EE">
      <w:start w:val="1"/>
      <w:numFmt w:val="bullet"/>
      <w:lvlText w:val=""/>
      <w:lvlJc w:val="left"/>
      <w:pPr>
        <w:ind w:left="6480" w:hanging="360"/>
      </w:pPr>
      <w:rPr>
        <w:rFonts w:ascii="Wingdings" w:hAnsi="Wingdings" w:hint="default"/>
      </w:rPr>
    </w:lvl>
  </w:abstractNum>
  <w:num w:numId="1" w16cid:durableId="751858530">
    <w:abstractNumId w:val="2"/>
  </w:num>
  <w:num w:numId="2" w16cid:durableId="201014389">
    <w:abstractNumId w:val="1"/>
  </w:num>
  <w:num w:numId="3" w16cid:durableId="37168669">
    <w:abstractNumId w:val="0"/>
  </w:num>
  <w:num w:numId="4" w16cid:durableId="37566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404EAE"/>
    <w:rsid w:val="009A25C9"/>
    <w:rsid w:val="00E54A36"/>
    <w:rsid w:val="00E64F15"/>
    <w:rsid w:val="044005E6"/>
    <w:rsid w:val="044CCAEC"/>
    <w:rsid w:val="085840AF"/>
    <w:rsid w:val="09F50913"/>
    <w:rsid w:val="0D73178D"/>
    <w:rsid w:val="0FE6EF68"/>
    <w:rsid w:val="10B74111"/>
    <w:rsid w:val="11DC6332"/>
    <w:rsid w:val="11EBA3B5"/>
    <w:rsid w:val="16B0A023"/>
    <w:rsid w:val="16B6AD36"/>
    <w:rsid w:val="1943783B"/>
    <w:rsid w:val="22ECF616"/>
    <w:rsid w:val="25845D43"/>
    <w:rsid w:val="26F13365"/>
    <w:rsid w:val="273E3F0E"/>
    <w:rsid w:val="2CAA9867"/>
    <w:rsid w:val="2CD01B48"/>
    <w:rsid w:val="3C716028"/>
    <w:rsid w:val="3E025224"/>
    <w:rsid w:val="414AFCEB"/>
    <w:rsid w:val="41D94750"/>
    <w:rsid w:val="4AB6EBFD"/>
    <w:rsid w:val="4EDDF6BF"/>
    <w:rsid w:val="4F56D69A"/>
    <w:rsid w:val="561685B9"/>
    <w:rsid w:val="56D5A714"/>
    <w:rsid w:val="5C2E8022"/>
    <w:rsid w:val="5DFBEDD2"/>
    <w:rsid w:val="644585B4"/>
    <w:rsid w:val="66AC2F24"/>
    <w:rsid w:val="725CD77B"/>
    <w:rsid w:val="7335E2C2"/>
    <w:rsid w:val="74404EAE"/>
    <w:rsid w:val="78320F35"/>
    <w:rsid w:val="7A8C8BD6"/>
    <w:rsid w:val="7BA5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918A"/>
  <w15:chartTrackingRefBased/>
  <w15:docId w15:val="{1FE3CD79-0275-4387-89EA-E46023B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D73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73178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73178D"/>
    <w:pPr>
      <w:ind w:left="720"/>
      <w:contextualSpacing/>
    </w:pPr>
  </w:style>
  <w:style w:type="character" w:styleId="Hyperlink">
    <w:name w:val="Hyperlink"/>
    <w:basedOn w:val="DefaultParagraphFont"/>
    <w:uiPriority w:val="99"/>
    <w:unhideWhenUsed/>
    <w:rsid w:val="0D73178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tion.so/Developing-Tasks-For-Usability-Testing-30d1d07f534b80faa4e8d5856f3ec241?source=copy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Mon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882</Words>
  <Characters>4560</Characters>
  <Application>Microsoft Office Word</Application>
  <DocSecurity>0</DocSecurity>
  <Lines>141</Lines>
  <Paragraphs>81</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Kyree Holmes</dc:creator>
  <cp:keywords/>
  <dc:description/>
  <cp:lastModifiedBy>Joseph Talbot</cp:lastModifiedBy>
  <cp:revision>2</cp:revision>
  <dcterms:created xsi:type="dcterms:W3CDTF">2026-05-07T11:11:00Z</dcterms:created>
  <dcterms:modified xsi:type="dcterms:W3CDTF">2026-05-07T11:11:00Z</dcterms:modified>
</cp:coreProperties>
</file>